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7362C549" w14:textId="5FEE9D70" w:rsidR="009E524C" w:rsidRPr="00C924D1" w:rsidRDefault="009E524C" w:rsidP="009E524C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820D86" w:rsidRPr="00820D86">
        <w:rPr>
          <w:rFonts w:ascii="Cambria" w:hAnsi="Cambria"/>
          <w:b/>
        </w:rPr>
        <w:t>IGKiOŚ.271.1.2026</w:t>
      </w:r>
      <w:r w:rsidRPr="00C924D1">
        <w:rPr>
          <w:rFonts w:ascii="Cambria" w:hAnsi="Cambria" w:cs="Cambria"/>
          <w:bCs/>
        </w:rPr>
        <w:t>)</w:t>
      </w:r>
    </w:p>
    <w:p w14:paraId="2F377A15" w14:textId="77777777" w:rsidR="009E524C" w:rsidRPr="00AD0BCC" w:rsidRDefault="009E524C" w:rsidP="009E52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64F422EA" w14:textId="77777777" w:rsidR="00707991" w:rsidRPr="00707991" w:rsidRDefault="00707991" w:rsidP="00707991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707991">
        <w:rPr>
          <w:rFonts w:ascii="Cambria" w:eastAsia="Times New Roman" w:hAnsi="Cambria"/>
          <w:b/>
          <w:bCs/>
          <w:lang w:eastAsia="pl-PL"/>
        </w:rPr>
        <w:t>Gmina Komańcza</w:t>
      </w:r>
    </w:p>
    <w:p w14:paraId="04EC4C6B" w14:textId="77777777" w:rsidR="00707991" w:rsidRPr="00707991" w:rsidRDefault="00707991" w:rsidP="00707991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707991">
        <w:rPr>
          <w:rFonts w:ascii="Cambria" w:eastAsia="Times New Roman" w:hAnsi="Cambria"/>
          <w:b/>
          <w:bCs/>
          <w:lang w:eastAsia="pl-PL"/>
        </w:rPr>
        <w:t xml:space="preserve">Komańcza 166, 38-543 Komańcza </w:t>
      </w:r>
    </w:p>
    <w:p w14:paraId="783C5D70" w14:textId="77777777" w:rsidR="00707991" w:rsidRPr="00707991" w:rsidRDefault="00707991" w:rsidP="00707991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707991">
        <w:rPr>
          <w:rFonts w:ascii="Cambria" w:eastAsia="Times New Roman" w:hAnsi="Cambria"/>
          <w:b/>
          <w:bCs/>
          <w:lang w:eastAsia="pl-PL"/>
        </w:rPr>
        <w:t xml:space="preserve">REGON: 370440755, NIP: 687-178-50-88 </w:t>
      </w:r>
    </w:p>
    <w:p w14:paraId="3ED99736" w14:textId="77777777" w:rsidR="00707991" w:rsidRPr="00707991" w:rsidRDefault="00707991" w:rsidP="00707991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707991">
        <w:rPr>
          <w:rFonts w:ascii="Cambria" w:eastAsia="Times New Roman" w:hAnsi="Cambria"/>
          <w:lang w:eastAsia="pl-PL"/>
        </w:rPr>
        <w:t>telefon: (013) 4677035, fax: (013) 4677500</w:t>
      </w:r>
    </w:p>
    <w:p w14:paraId="3C8AC078" w14:textId="77777777" w:rsidR="00707991" w:rsidRPr="00707991" w:rsidRDefault="00707991" w:rsidP="00707991">
      <w:pPr>
        <w:suppressAutoHyphens/>
        <w:spacing w:line="276" w:lineRule="auto"/>
        <w:ind w:left="567"/>
        <w:rPr>
          <w:rFonts w:ascii="Times New Roman" w:eastAsia="Times New Roman" w:hAnsi="Times New Roman"/>
          <w:lang w:eastAsia="pl-PL"/>
        </w:rPr>
      </w:pPr>
      <w:r w:rsidRPr="00707991">
        <w:rPr>
          <w:rFonts w:ascii="Cambria" w:eastAsia="Times New Roman" w:hAnsi="Cambria"/>
          <w:lang w:eastAsia="pl-PL"/>
        </w:rPr>
        <w:t>Poczta elektroniczna [e-mail]:  </w:t>
      </w:r>
      <w:hyperlink r:id="rId8" w:history="1"/>
      <w:hyperlink r:id="rId9" w:history="1">
        <w:r w:rsidRPr="00707991">
          <w:rPr>
            <w:rFonts w:ascii="Times New Roman" w:eastAsia="Times New Roman" w:hAnsi="Times New Roman"/>
            <w:color w:val="0000FF"/>
            <w:u w:val="single"/>
            <w:lang w:eastAsia="pl-PL"/>
          </w:rPr>
          <w:t>urzad@komancza.pl</w:t>
        </w:r>
      </w:hyperlink>
    </w:p>
    <w:p w14:paraId="32068ADE" w14:textId="77777777" w:rsidR="00707991" w:rsidRPr="00707991" w:rsidRDefault="00707991" w:rsidP="00707991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707991">
        <w:rPr>
          <w:rFonts w:ascii="Cambria" w:eastAsia="Times New Roman" w:hAnsi="Cambria"/>
          <w:lang w:eastAsia="pl-PL"/>
        </w:rPr>
        <w:t xml:space="preserve">Strona internetowa Zamawiającego [URL]: </w:t>
      </w:r>
      <w:hyperlink r:id="rId10" w:history="1">
        <w:r w:rsidRPr="00707991">
          <w:rPr>
            <w:rFonts w:ascii="Cambria" w:eastAsia="Times New Roman" w:hAnsi="Cambria"/>
            <w:color w:val="0000FF"/>
            <w:u w:val="single"/>
            <w:lang w:eastAsia="pl-PL"/>
          </w:rPr>
          <w:t>https://komancza.pl/</w:t>
        </w:r>
      </w:hyperlink>
      <w:r w:rsidRPr="00707991">
        <w:rPr>
          <w:rFonts w:ascii="Times New Roman" w:eastAsia="Times New Roman" w:hAnsi="Times New Roman"/>
          <w:lang w:eastAsia="pl-PL"/>
        </w:rPr>
        <w:t xml:space="preserve"> </w:t>
      </w:r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1766679E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9E524C" w:rsidRPr="006573A5">
        <w:rPr>
          <w:rFonts w:ascii="Cambria" w:hAnsi="Cambria"/>
          <w:b/>
          <w:i/>
          <w:iCs/>
        </w:rPr>
        <w:t>„</w:t>
      </w:r>
      <w:r w:rsidR="0027464E" w:rsidRPr="0027464E">
        <w:rPr>
          <w:rFonts w:ascii="Cambria" w:hAnsi="Cambria" w:cs="Arial"/>
          <w:b/>
          <w:bCs/>
          <w:i/>
          <w:iCs/>
        </w:rPr>
        <w:t>Termomodernizacja budynku Urzędu Gminy Komańcza</w:t>
      </w:r>
      <w:r w:rsidR="009E524C" w:rsidRPr="006573A5">
        <w:rPr>
          <w:rFonts w:ascii="Cambria" w:hAnsi="Cambria"/>
          <w:b/>
          <w:bCs/>
          <w:i/>
          <w:iCs/>
        </w:rPr>
        <w:t>”</w:t>
      </w:r>
      <w:r w:rsidR="009E524C" w:rsidRPr="006573A5">
        <w:rPr>
          <w:rFonts w:ascii="Cambria" w:hAnsi="Cambria"/>
          <w:b/>
          <w:i/>
          <w:iCs/>
        </w:rPr>
        <w:t xml:space="preserve"> </w:t>
      </w:r>
      <w:r w:rsidR="009E524C" w:rsidRPr="006573A5">
        <w:rPr>
          <w:rFonts w:ascii="Cambria" w:hAnsi="Cambria"/>
          <w:snapToGrid w:val="0"/>
        </w:rPr>
        <w:t>p</w:t>
      </w:r>
      <w:r w:rsidR="009E524C" w:rsidRPr="006573A5">
        <w:rPr>
          <w:rFonts w:ascii="Cambria" w:hAnsi="Cambria"/>
        </w:rPr>
        <w:t xml:space="preserve">rowadzonego przez </w:t>
      </w:r>
      <w:r w:rsidR="0027464E">
        <w:rPr>
          <w:rFonts w:ascii="Cambria" w:hAnsi="Cambria"/>
          <w:b/>
        </w:rPr>
        <w:t>Gminę Komańcza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42D4FDCE"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 xml:space="preserve">o szczególnych rozwiązaniach w zakresie przeciwdziałania wspieraniu agresji na </w:t>
      </w:r>
      <w:r w:rsidRPr="0013384D">
        <w:rPr>
          <w:rFonts w:ascii="Cambria" w:hAnsi="Cambria" w:cs="Arial"/>
          <w:color w:val="222222"/>
        </w:rPr>
        <w:lastRenderedPageBreak/>
        <w:t>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9E524C">
        <w:rPr>
          <w:rFonts w:ascii="Cambria" w:eastAsia="SimSun" w:hAnsi="Cambria" w:cs="Cambria"/>
          <w:kern w:val="1"/>
          <w:lang w:eastAsia="ar-SA"/>
        </w:rPr>
        <w:t>5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5</w:t>
      </w:r>
      <w:r w:rsidR="009E524C">
        <w:rPr>
          <w:rFonts w:ascii="Cambria" w:eastAsia="SimSun" w:hAnsi="Cambria" w:cs="Cambria"/>
          <w:kern w:val="1"/>
          <w:lang w:eastAsia="ar-SA"/>
        </w:rPr>
        <w:t>14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9A7BEC6" w14:textId="77777777" w:rsidR="00845751" w:rsidRPr="003076F1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E7B1" wp14:editId="57C326B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01A47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845751" w:rsidRPr="003076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334EA2EC" w14:textId="77777777" w:rsidR="00845751" w:rsidRPr="003076F1" w:rsidRDefault="00814FC3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17499" wp14:editId="56D31947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8A3C4" id="Prostokąt 16" o:spid="_x0000_s1026" style="position:absolute;margin-left:2.15pt;margin-top:7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6ACD0E46" w14:textId="393EB995" w:rsidR="00845751" w:rsidRPr="00311237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3076F1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>2)</w:t>
      </w:r>
      <w:r w:rsidR="00311237" w:rsidRPr="00311237">
        <w:rPr>
          <w:rFonts w:ascii="Cambria" w:hAnsi="Cambria" w:cstheme="minorHAnsi"/>
          <w:color w:val="000000"/>
          <w:lang w:val="en-US"/>
        </w:rPr>
        <w:t>, lit a)</w:t>
      </w:r>
      <w:r w:rsidRPr="00311237">
        <w:rPr>
          <w:rFonts w:ascii="Cambria" w:hAnsi="Cambria" w:cstheme="minorHAnsi"/>
          <w:color w:val="000000"/>
          <w:lang w:val="en-US"/>
        </w:rPr>
        <w:t xml:space="preserve">, </w:t>
      </w:r>
    </w:p>
    <w:p w14:paraId="55723CEF" w14:textId="77777777" w:rsidR="00311237" w:rsidRPr="00311237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53E5D34" w14:textId="6C8E31D1" w:rsidR="00311237" w:rsidRPr="00311237" w:rsidRDefault="00311237" w:rsidP="0031123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12C4DE" wp14:editId="5817625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01018420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556B7" id="Prostokąt 12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>pkt. 6.1.4, ppkt. 1), lit b),</w:t>
      </w:r>
    </w:p>
    <w:p w14:paraId="348A6B8F" w14:textId="77777777" w:rsidR="00311237" w:rsidRPr="00311237" w:rsidRDefault="00311237" w:rsidP="0031123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25BBAB" wp14:editId="069D4AD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11786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360B5" id="Prostokąt 16" o:spid="_x0000_s1026" style="position:absolute;margin-left:2.15pt;margin-top:7.15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3D4D145B" w14:textId="48E7883A" w:rsidR="00311237" w:rsidRPr="003076F1" w:rsidRDefault="00311237" w:rsidP="0031123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3076F1">
        <w:rPr>
          <w:rFonts w:ascii="Cambria" w:hAnsi="Cambria" w:cstheme="minorHAnsi"/>
          <w:color w:val="000000"/>
        </w:rPr>
        <w:t>pkt. 6.1.4, ppkt. 2), lit c),</w:t>
      </w:r>
    </w:p>
    <w:p w14:paraId="68A24BAF" w14:textId="77777777" w:rsidR="00311237" w:rsidRPr="003076F1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FDB9ED4" w14:textId="77777777" w:rsidR="009E524C" w:rsidRPr="009E524C" w:rsidRDefault="009E524C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D4075BD" w14:textId="16A6962B" w:rsidR="00F1582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FAA7CBD" w14:textId="77777777" w:rsidR="009E524C" w:rsidRPr="009E524C" w:rsidRDefault="009E524C" w:rsidP="0093058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03350C1F" w14:textId="7768EF1F" w:rsidR="00F15829" w:rsidRPr="00F15829" w:rsidRDefault="00F15829" w:rsidP="009E524C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A8FE" w14:textId="77777777" w:rsidR="00E14FFA" w:rsidRDefault="00E14FFA" w:rsidP="00AF0EDA">
      <w:r>
        <w:separator/>
      </w:r>
    </w:p>
  </w:endnote>
  <w:endnote w:type="continuationSeparator" w:id="0">
    <w:p w14:paraId="67EC05B8" w14:textId="77777777" w:rsidR="00E14FFA" w:rsidRDefault="00E14FF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45166" w14:textId="77777777" w:rsidR="000943AC" w:rsidRDefault="000943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E51A3" w14:textId="77777777" w:rsidR="000943AC" w:rsidRDefault="00094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70072" w14:textId="77777777" w:rsidR="00E14FFA" w:rsidRDefault="00E14FFA" w:rsidP="00AF0EDA">
      <w:r>
        <w:separator/>
      </w:r>
    </w:p>
  </w:footnote>
  <w:footnote w:type="continuationSeparator" w:id="0">
    <w:p w14:paraId="4A8B8DE8" w14:textId="77777777" w:rsidR="00E14FFA" w:rsidRDefault="00E14FFA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E1020" w14:textId="77777777" w:rsidR="000943AC" w:rsidRDefault="000943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0EDCB" w14:textId="62BAA37F" w:rsidR="009E524C" w:rsidRPr="00BB00E5" w:rsidRDefault="009E524C" w:rsidP="009E524C">
    <w:pPr>
      <w:pStyle w:val="Nagwek"/>
    </w:pPr>
  </w:p>
  <w:p w14:paraId="15EF5659" w14:textId="11ECF302" w:rsidR="009E524C" w:rsidRPr="007F06BB" w:rsidRDefault="000943AC" w:rsidP="009E524C">
    <w:pPr>
      <w:pStyle w:val="Tekstpodstawowy"/>
      <w:rPr>
        <w:sz w:val="10"/>
        <w:szCs w:val="10"/>
      </w:rPr>
    </w:pPr>
    <w:r w:rsidRPr="000943AC">
      <w:rPr>
        <w:noProof/>
      </w:rPr>
      <w:drawing>
        <wp:inline distT="0" distB="0" distL="0" distR="0" wp14:anchorId="4A33440E" wp14:editId="2BC6ACFF">
          <wp:extent cx="5755640" cy="482174"/>
          <wp:effectExtent l="0" t="0" r="0" b="0"/>
          <wp:docPr id="12873725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372534" name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482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90235" w14:textId="77777777" w:rsidR="000943AC" w:rsidRDefault="000943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72ED"/>
    <w:rsid w:val="000814DB"/>
    <w:rsid w:val="000911FB"/>
    <w:rsid w:val="000943AC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4DF5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7464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364D"/>
    <w:rsid w:val="00334ADF"/>
    <w:rsid w:val="00347E2F"/>
    <w:rsid w:val="00347E7D"/>
    <w:rsid w:val="00347FBB"/>
    <w:rsid w:val="00356BB5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5463"/>
    <w:rsid w:val="00496694"/>
    <w:rsid w:val="004A5C5B"/>
    <w:rsid w:val="004E000F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5F00CC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209"/>
    <w:rsid w:val="006D0312"/>
    <w:rsid w:val="006E6851"/>
    <w:rsid w:val="00707991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20D86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E524C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C022CB"/>
    <w:rsid w:val="00C51014"/>
    <w:rsid w:val="00C60A9D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C24A5"/>
    <w:rsid w:val="00DC2B49"/>
    <w:rsid w:val="00DC4FC0"/>
    <w:rsid w:val="00DE4517"/>
    <w:rsid w:val="00DF4191"/>
    <w:rsid w:val="00DF7E3F"/>
    <w:rsid w:val="00E01557"/>
    <w:rsid w:val="00E07C01"/>
    <w:rsid w:val="00E10D54"/>
    <w:rsid w:val="00E14FFA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zwierzyniec.info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komancz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komancza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Kornelia Leszko</cp:lastModifiedBy>
  <cp:revision>30</cp:revision>
  <dcterms:created xsi:type="dcterms:W3CDTF">2023-01-10T07:40:00Z</dcterms:created>
  <dcterms:modified xsi:type="dcterms:W3CDTF">2026-01-23T18:32:00Z</dcterms:modified>
</cp:coreProperties>
</file>